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27C" w:rsidRPr="004A16DE" w:rsidRDefault="0040108E" w:rsidP="0040108E">
      <w:pPr>
        <w:spacing w:after="0" w:line="240" w:lineRule="auto"/>
        <w:rPr>
          <w:rFonts w:ascii="Times New Roman" w:hAnsi="Times New Roman"/>
          <w:b/>
          <w:bCs/>
          <w:sz w:val="40"/>
          <w:szCs w:val="40"/>
        </w:rPr>
      </w:pPr>
      <w:r w:rsidRPr="004A16DE">
        <w:rPr>
          <w:rFonts w:ascii="Times New Roman" w:hAnsi="Times New Roman"/>
          <w:b/>
          <w:bCs/>
          <w:sz w:val="40"/>
          <w:szCs w:val="40"/>
        </w:rPr>
        <w:t xml:space="preserve">Требования митинга 13 апреля 2019 года </w:t>
      </w:r>
    </w:p>
    <w:p w:rsidR="008B278A" w:rsidRPr="004A16DE" w:rsidRDefault="008B278A" w:rsidP="00614C9B">
      <w:pPr>
        <w:spacing w:after="0" w:line="240" w:lineRule="auto"/>
        <w:jc w:val="both"/>
        <w:rPr>
          <w:rFonts w:ascii="Times New Roman" w:hAnsi="Times New Roman"/>
          <w:strike/>
          <w:sz w:val="28"/>
          <w:szCs w:val="28"/>
        </w:rPr>
      </w:pPr>
      <w:bookmarkStart w:id="0" w:name="_GoBack"/>
      <w:bookmarkEnd w:id="0"/>
    </w:p>
    <w:p w:rsidR="00A3602C" w:rsidRDefault="00A3602C" w:rsidP="00FF74A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Мы</w:t>
      </w:r>
      <w:r w:rsidR="004A16DE">
        <w:rPr>
          <w:rFonts w:ascii="Times New Roman" w:hAnsi="Times New Roman"/>
          <w:color w:val="000000" w:themeColor="text1"/>
          <w:sz w:val="28"/>
          <w:szCs w:val="28"/>
        </w:rPr>
        <w:t>, участники митинга 13 апреля 2019 года на Суворовской площади в Москве</w:t>
      </w:r>
      <w:r w:rsidR="00FF74AB">
        <w:rPr>
          <w:rFonts w:ascii="Times New Roman" w:hAnsi="Times New Roman"/>
          <w:color w:val="000000" w:themeColor="text1"/>
          <w:sz w:val="28"/>
          <w:szCs w:val="28"/>
        </w:rPr>
        <w:t>,</w:t>
      </w:r>
      <w:r w:rsidRPr="004A16DE">
        <w:rPr>
          <w:rFonts w:ascii="Times New Roman" w:hAnsi="Times New Roman"/>
          <w:color w:val="000000" w:themeColor="text1"/>
          <w:sz w:val="28"/>
          <w:szCs w:val="28"/>
        </w:rPr>
        <w:t xml:space="preserve"> заявляем о том, что источником многих бед для жителей Москвы </w:t>
      </w:r>
      <w:r w:rsidR="004A16DE">
        <w:rPr>
          <w:rFonts w:ascii="Times New Roman" w:hAnsi="Times New Roman"/>
          <w:color w:val="000000" w:themeColor="text1"/>
          <w:sz w:val="28"/>
          <w:szCs w:val="28"/>
        </w:rPr>
        <w:t xml:space="preserve">сегодня </w:t>
      </w:r>
      <w:r w:rsidRPr="004A16DE">
        <w:rPr>
          <w:rFonts w:ascii="Times New Roman" w:hAnsi="Times New Roman"/>
          <w:color w:val="000000" w:themeColor="text1"/>
          <w:sz w:val="28"/>
          <w:szCs w:val="28"/>
        </w:rPr>
        <w:t xml:space="preserve">является ее перенаселенность, вызванная бесконтрольной </w:t>
      </w:r>
      <w:r w:rsidR="00FF74AB">
        <w:rPr>
          <w:rFonts w:ascii="Times New Roman" w:hAnsi="Times New Roman"/>
          <w:color w:val="000000" w:themeColor="text1"/>
          <w:sz w:val="28"/>
          <w:szCs w:val="28"/>
        </w:rPr>
        <w:t xml:space="preserve">коммерческой </w:t>
      </w:r>
      <w:r w:rsidRPr="004A16DE">
        <w:rPr>
          <w:rFonts w:ascii="Times New Roman" w:hAnsi="Times New Roman"/>
          <w:color w:val="000000" w:themeColor="text1"/>
          <w:sz w:val="28"/>
          <w:szCs w:val="28"/>
        </w:rPr>
        <w:t>застройкой за последние четверть века</w:t>
      </w:r>
      <w:r w:rsidR="004A16DE">
        <w:rPr>
          <w:rFonts w:ascii="Times New Roman" w:hAnsi="Times New Roman"/>
          <w:color w:val="000000" w:themeColor="text1"/>
          <w:sz w:val="28"/>
          <w:szCs w:val="28"/>
        </w:rPr>
        <w:t>, а также непрозрачная ситуация в сфере городского жилищно-коммунального хозяйства, порождающая многочисленные</w:t>
      </w:r>
      <w:r w:rsidR="00FF74AB">
        <w:rPr>
          <w:rFonts w:ascii="Times New Roman" w:hAnsi="Times New Roman"/>
          <w:color w:val="000000" w:themeColor="text1"/>
          <w:sz w:val="28"/>
          <w:szCs w:val="28"/>
        </w:rPr>
        <w:t xml:space="preserve"> нарушения прав граждан</w:t>
      </w:r>
      <w:r w:rsidRPr="004A16DE">
        <w:rPr>
          <w:rFonts w:ascii="Times New Roman" w:hAnsi="Times New Roman"/>
          <w:color w:val="000000" w:themeColor="text1"/>
          <w:sz w:val="28"/>
          <w:szCs w:val="28"/>
        </w:rPr>
        <w:t xml:space="preserve">. </w:t>
      </w:r>
    </w:p>
    <w:p w:rsidR="00C472AE" w:rsidRDefault="00C472AE" w:rsidP="00FF74AB">
      <w:pPr>
        <w:spacing w:after="0" w:line="240" w:lineRule="auto"/>
        <w:jc w:val="both"/>
        <w:rPr>
          <w:rFonts w:ascii="Times New Roman" w:hAnsi="Times New Roman"/>
          <w:color w:val="000000" w:themeColor="text1"/>
          <w:sz w:val="28"/>
          <w:szCs w:val="28"/>
        </w:rPr>
      </w:pPr>
    </w:p>
    <w:p w:rsidR="00C472AE" w:rsidRPr="00C472AE" w:rsidRDefault="00C472AE" w:rsidP="00C472AE">
      <w:pPr>
        <w:spacing w:after="0" w:line="240" w:lineRule="auto"/>
        <w:jc w:val="both"/>
        <w:rPr>
          <w:rFonts w:ascii="Times New Roman" w:hAnsi="Times New Roman"/>
          <w:b/>
          <w:color w:val="000000" w:themeColor="text1"/>
          <w:sz w:val="28"/>
          <w:szCs w:val="28"/>
        </w:rPr>
      </w:pPr>
      <w:r w:rsidRPr="00C472AE">
        <w:rPr>
          <w:rFonts w:ascii="Times New Roman" w:hAnsi="Times New Roman"/>
          <w:b/>
          <w:color w:val="000000" w:themeColor="text1"/>
          <w:sz w:val="28"/>
          <w:szCs w:val="28"/>
        </w:rPr>
        <w:t>Сегодня проблемы градостроительства и содержания жилого фонда можно разделить на несколько групп:</w:t>
      </w:r>
    </w:p>
    <w:p w:rsidR="00C472AE" w:rsidRPr="00C472AE" w:rsidRDefault="00C472AE" w:rsidP="00C472AE">
      <w:pPr>
        <w:spacing w:after="0" w:line="240" w:lineRule="auto"/>
        <w:jc w:val="both"/>
        <w:rPr>
          <w:rFonts w:ascii="Times New Roman" w:hAnsi="Times New Roman"/>
          <w:color w:val="000000" w:themeColor="text1"/>
          <w:sz w:val="28"/>
          <w:szCs w:val="28"/>
        </w:rPr>
      </w:pP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xml:space="preserve">- </w:t>
      </w:r>
      <w:proofErr w:type="spellStart"/>
      <w:r w:rsidRPr="006013B0">
        <w:rPr>
          <w:rFonts w:ascii="Times New Roman" w:hAnsi="Times New Roman"/>
          <w:color w:val="000000" w:themeColor="text1"/>
          <w:sz w:val="28"/>
          <w:szCs w:val="28"/>
        </w:rPr>
        <w:t>сверхцентрализация</w:t>
      </w:r>
      <w:proofErr w:type="spellEnd"/>
      <w:r w:rsidRPr="006013B0">
        <w:rPr>
          <w:rFonts w:ascii="Times New Roman" w:hAnsi="Times New Roman"/>
          <w:color w:val="000000" w:themeColor="text1"/>
          <w:sz w:val="28"/>
          <w:szCs w:val="28"/>
        </w:rPr>
        <w:t xml:space="preserve"> всей системы принятия градостроительных решений, противоречащая Конституции РФ; </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«точечное» строительство в сложившейся жилой застройке. Как правило, проектами строительства нарушаются нормативы инсоляции (солнечной освещённости квартир), нормативы обеспеченности социальной и транспортной инфраструктурой, расстояние от фасада существующих домов до фундамента нового здания минимально, растёт плотность застройки, не говоря уже про круглосуточные шум и грязь;</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строительство на территории природоохранных зон, парков, которое ухудшает экологическую обстановку в городе, варварски уничтожает зеленую зону Москвы;</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имитация публичных слушаний, блокирование права жителей на местные референдумы по проектам застройки, что приводит к принятию решений без реального учёта мнения граждан;</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проблемы реновации жилого фонда, когда в результате строительства домов под переселение значительно повышается этажность и, соответственно, нагрузка на всю инфраструктуру района. Также часто появляются проблемы, когда еще крепкие и пригодные для проживания дома попадают в программу «реновации», что приводит к многочисленным конфликтам с жителями;</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снос гаражей в целях строительства различных объектов, не имеющих отношения к паркингам, а именно - коммерческих зданий, торгово-развлекательных центров. Правительство Москвы в настоящее время проводит плановую целенаправленную политику ликвидации и сноса кооперативных гаражей москвичей, существующих более 20 лет и создающих безопасную среду для хранения автомобилей, мотоциклов и велосипедов, сопутствующего имущества;</w:t>
      </w:r>
    </w:p>
    <w:p w:rsid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проблемы участников долевого строительства;</w:t>
      </w:r>
    </w:p>
    <w:p w:rsidR="00232E8C" w:rsidRPr="006013B0" w:rsidRDefault="00232E8C" w:rsidP="006013B0">
      <w:pPr>
        <w:spacing w:after="0" w:line="240" w:lineRule="auto"/>
        <w:jc w:val="both"/>
        <w:rPr>
          <w:rFonts w:ascii="Times New Roman" w:hAnsi="Times New Roman"/>
          <w:color w:val="000000" w:themeColor="text1"/>
          <w:sz w:val="28"/>
          <w:szCs w:val="28"/>
        </w:rPr>
      </w:pPr>
      <w:r w:rsidRPr="00232E8C">
        <w:rPr>
          <w:rFonts w:ascii="Times New Roman" w:hAnsi="Times New Roman"/>
          <w:color w:val="000000" w:themeColor="text1"/>
          <w:sz w:val="28"/>
          <w:szCs w:val="28"/>
        </w:rPr>
        <w:t>- строительство метро сопровождается нарушением прав местных жителей, часто возникает угроза обрушения домов, находящихся в зоне строительства, под видом транспортно-пересадочных узлов возле метро (ТПУ) власти пытаются «пропихнуть» строительство многоэтажных бизнес-центров, коммерческого жилья и торговых объектов;</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lastRenderedPageBreak/>
        <w:t>- реконструкция и строительство дорог, которые проходят через жилые кварталы, значительно снижают уровень жизни граждан. Из-за увеличения транспортного потока экологическая обстановка сильно ухудшается по показателям шума, загазованности, вибрации и излучений. Для проживания такая среда является очень неблагоприятной. Страдает здоровье жителей. Также падает цена на жильё в домах вблизи новых дорог;</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мусорный коллапс.</w:t>
      </w:r>
      <w:r>
        <w:rPr>
          <w:rFonts w:ascii="Times New Roman" w:hAnsi="Times New Roman"/>
          <w:color w:val="000000" w:themeColor="text1"/>
          <w:sz w:val="28"/>
          <w:szCs w:val="28"/>
        </w:rPr>
        <w:t xml:space="preserve"> </w:t>
      </w:r>
      <w:r w:rsidRPr="006013B0">
        <w:rPr>
          <w:rFonts w:ascii="Times New Roman" w:hAnsi="Times New Roman"/>
          <w:color w:val="000000" w:themeColor="text1"/>
          <w:sz w:val="28"/>
          <w:szCs w:val="28"/>
        </w:rPr>
        <w:t>Москвичи обеспечивают пятую часть всех твёрдых бытовых отходов в России. При этом новые свалки в Москве не открываются, а мусор свозится в другие регионы. Здесь самой проблемной является тема строительства мусоросжигательных заводов, которая вызывает обоснованные массовые протесты как в Москве, так и в Подмосковье. Стоит отметить несовершенство российских технологий и опасения жителей по поводу выброса диоксинов (вещества, по токсичности превосходящие большинство боевых отравляющих веществ, устойчивые, накапливающиеся в организме и в окружающей среде). При этом следует учитывать, что в России официально допускаемая концентрация диоксинов больше, чем, например, в США: в воздухе поселений в 25 раз, в воде - в полторы тысячи раз;</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капитальный ремонт жилого фонда. Произошло фактическое перекладывание государственных обязательств по капремонту на жителей. В Москве собственники жилья ежемесячно платят большие отчисления на программу капитального ремонта (17 руб. за квадратный метр), но до сих пор нет ясности, откуда взялась такая величина взноса. Тем более, что комплексная модернизация многоквартирных домов не предусмотрена, а капитальный ремонт затрагивает лишь отдельные элементы общего имущества, да и тот предусмотрен через десятилетия. При этом жители не допущены к выбору проекта капитального ремонта, выбору подрядчика, к текущему контролю и приемке работ, к контролю за движением финансовых средств;</w:t>
      </w:r>
    </w:p>
    <w:p w:rsidR="006013B0" w:rsidRPr="006013B0"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текущий ремонт жилого фонда. Жители многих районов на протяжении длительного периода времени фиксируют некачественные работы, переговоры с представителями собственников по поводу проводимых ремонтных работ не проводятся, нарушаются технологии проведения ремонта. Приходится, регулярно обращаться в органы Прокуратуры с жалобами на действия ГБУ «Жилищник»;</w:t>
      </w:r>
    </w:p>
    <w:p w:rsidR="00FF74AB" w:rsidRDefault="006013B0" w:rsidP="006013B0">
      <w:pPr>
        <w:spacing w:after="0" w:line="240" w:lineRule="auto"/>
        <w:jc w:val="both"/>
        <w:rPr>
          <w:rFonts w:ascii="Times New Roman" w:hAnsi="Times New Roman"/>
          <w:color w:val="000000" w:themeColor="text1"/>
          <w:sz w:val="28"/>
          <w:szCs w:val="28"/>
        </w:rPr>
      </w:pPr>
      <w:r w:rsidRPr="006013B0">
        <w:rPr>
          <w:rFonts w:ascii="Times New Roman" w:hAnsi="Times New Roman"/>
          <w:color w:val="000000" w:themeColor="text1"/>
          <w:sz w:val="28"/>
          <w:szCs w:val="28"/>
        </w:rPr>
        <w:t>- работа управляющих компаний вызывает немало вопросов. Вопрос контроля за финансовыми расходами должен находиться под постоянным контролем жителей</w:t>
      </w:r>
      <w:r>
        <w:rPr>
          <w:rFonts w:ascii="Times New Roman" w:hAnsi="Times New Roman"/>
          <w:color w:val="000000" w:themeColor="text1"/>
          <w:sz w:val="28"/>
          <w:szCs w:val="28"/>
        </w:rPr>
        <w:t>, однако этого не происходит.</w:t>
      </w:r>
      <w:r w:rsidRPr="006013B0">
        <w:rPr>
          <w:rFonts w:ascii="Times New Roman" w:hAnsi="Times New Roman"/>
          <w:color w:val="000000" w:themeColor="text1"/>
          <w:sz w:val="28"/>
          <w:szCs w:val="28"/>
        </w:rPr>
        <w:t xml:space="preserve"> </w:t>
      </w:r>
      <w:r>
        <w:rPr>
          <w:rFonts w:ascii="Times New Roman" w:hAnsi="Times New Roman"/>
          <w:color w:val="000000" w:themeColor="text1"/>
          <w:sz w:val="28"/>
          <w:szCs w:val="28"/>
        </w:rPr>
        <w:t>Поэтому возникают</w:t>
      </w:r>
      <w:r w:rsidRPr="006013B0">
        <w:rPr>
          <w:rFonts w:ascii="Times New Roman" w:hAnsi="Times New Roman"/>
          <w:color w:val="000000" w:themeColor="text1"/>
          <w:sz w:val="28"/>
          <w:szCs w:val="28"/>
        </w:rPr>
        <w:t xml:space="preserve"> финансовы</w:t>
      </w:r>
      <w:r>
        <w:rPr>
          <w:rFonts w:ascii="Times New Roman" w:hAnsi="Times New Roman"/>
          <w:color w:val="000000" w:themeColor="text1"/>
          <w:sz w:val="28"/>
          <w:szCs w:val="28"/>
        </w:rPr>
        <w:t>е</w:t>
      </w:r>
      <w:r w:rsidRPr="006013B0">
        <w:rPr>
          <w:rFonts w:ascii="Times New Roman" w:hAnsi="Times New Roman"/>
          <w:color w:val="000000" w:themeColor="text1"/>
          <w:sz w:val="28"/>
          <w:szCs w:val="28"/>
        </w:rPr>
        <w:t xml:space="preserve"> растрат</w:t>
      </w:r>
      <w:r>
        <w:rPr>
          <w:rFonts w:ascii="Times New Roman" w:hAnsi="Times New Roman"/>
          <w:color w:val="000000" w:themeColor="text1"/>
          <w:sz w:val="28"/>
          <w:szCs w:val="28"/>
        </w:rPr>
        <w:t>ы</w:t>
      </w:r>
      <w:r w:rsidRPr="006013B0">
        <w:rPr>
          <w:rFonts w:ascii="Times New Roman" w:hAnsi="Times New Roman"/>
          <w:color w:val="000000" w:themeColor="text1"/>
          <w:sz w:val="28"/>
          <w:szCs w:val="28"/>
        </w:rPr>
        <w:t xml:space="preserve"> при ведении работ по текущему ремонту. Причём, эти работы либо имеют завышенную стоимость, либо выполняются некачественно.</w:t>
      </w:r>
    </w:p>
    <w:p w:rsidR="006013B0" w:rsidRDefault="006013B0" w:rsidP="00A1410B">
      <w:pPr>
        <w:spacing w:after="0" w:line="240" w:lineRule="auto"/>
        <w:jc w:val="both"/>
        <w:rPr>
          <w:rFonts w:ascii="Times New Roman" w:hAnsi="Times New Roman"/>
          <w:color w:val="000000" w:themeColor="text1"/>
          <w:sz w:val="28"/>
          <w:szCs w:val="28"/>
        </w:rPr>
      </w:pPr>
    </w:p>
    <w:p w:rsidR="00A3602C" w:rsidRDefault="00A3602C" w:rsidP="00A1410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 xml:space="preserve">Отметим, что в декабре прошлого года в Москве уже проходила подобная акция, собравшая более 2 000 участников. Однако за прошедшие месяцы московские власти так и не начали полноценный диалог с оргкомитетом акции, а на справедливые требования москвичей были получены формальные бюрократические ответы. В связи с этим возникла необходимость проведения </w:t>
      </w:r>
      <w:r w:rsidRPr="004A16DE">
        <w:rPr>
          <w:rFonts w:ascii="Times New Roman" w:hAnsi="Times New Roman"/>
          <w:color w:val="000000" w:themeColor="text1"/>
          <w:sz w:val="28"/>
          <w:szCs w:val="28"/>
        </w:rPr>
        <w:lastRenderedPageBreak/>
        <w:t xml:space="preserve">новой акции гражданского сопротивления, так как конфликты в разных районах Москвы, связанные с незаконным строительством и нарушениями в сфере ЖКХ, продолжают обостряться (Кунцево, Останкино, </w:t>
      </w:r>
      <w:proofErr w:type="spellStart"/>
      <w:r w:rsidRPr="004A16DE">
        <w:rPr>
          <w:rFonts w:ascii="Times New Roman" w:hAnsi="Times New Roman"/>
          <w:color w:val="000000" w:themeColor="text1"/>
          <w:sz w:val="28"/>
          <w:szCs w:val="28"/>
        </w:rPr>
        <w:t>Ховрино</w:t>
      </w:r>
      <w:proofErr w:type="spellEnd"/>
      <w:r w:rsidRPr="004A16DE">
        <w:rPr>
          <w:rFonts w:ascii="Times New Roman" w:hAnsi="Times New Roman"/>
          <w:color w:val="000000" w:themeColor="text1"/>
          <w:sz w:val="28"/>
          <w:szCs w:val="28"/>
        </w:rPr>
        <w:t>, Раменки, Измайлово и другие).</w:t>
      </w:r>
    </w:p>
    <w:p w:rsidR="00FF74AB" w:rsidRDefault="00FF74AB" w:rsidP="00A1410B">
      <w:pPr>
        <w:spacing w:after="0" w:line="240" w:lineRule="auto"/>
        <w:jc w:val="both"/>
        <w:rPr>
          <w:rFonts w:ascii="Times New Roman" w:hAnsi="Times New Roman"/>
          <w:color w:val="000000" w:themeColor="text1"/>
          <w:sz w:val="28"/>
          <w:szCs w:val="28"/>
        </w:rPr>
      </w:pPr>
    </w:p>
    <w:p w:rsidR="00FF74AB" w:rsidRPr="00FF74AB" w:rsidRDefault="006013B0" w:rsidP="00A1410B">
      <w:pPr>
        <w:spacing w:after="0" w:line="240" w:lineRule="auto"/>
        <w:jc w:val="both"/>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Сегодня м</w:t>
      </w:r>
      <w:r w:rsidR="00FF74AB" w:rsidRPr="00FF74AB">
        <w:rPr>
          <w:rFonts w:ascii="Times New Roman" w:hAnsi="Times New Roman"/>
          <w:b/>
          <w:color w:val="000000" w:themeColor="text1"/>
          <w:sz w:val="28"/>
          <w:szCs w:val="28"/>
          <w:u w:val="single"/>
        </w:rPr>
        <w:t xml:space="preserve">ы </w:t>
      </w:r>
      <w:r w:rsidR="00FF74AB">
        <w:rPr>
          <w:rFonts w:ascii="Times New Roman" w:hAnsi="Times New Roman"/>
          <w:b/>
          <w:color w:val="000000" w:themeColor="text1"/>
          <w:sz w:val="28"/>
          <w:szCs w:val="28"/>
          <w:u w:val="single"/>
        </w:rPr>
        <w:t xml:space="preserve">вновь </w:t>
      </w:r>
      <w:r w:rsidR="00FF74AB" w:rsidRPr="00FF74AB">
        <w:rPr>
          <w:rFonts w:ascii="Times New Roman" w:hAnsi="Times New Roman"/>
          <w:b/>
          <w:color w:val="000000" w:themeColor="text1"/>
          <w:sz w:val="28"/>
          <w:szCs w:val="28"/>
          <w:u w:val="single"/>
        </w:rPr>
        <w:t>заявляем наши требования:</w:t>
      </w:r>
    </w:p>
    <w:p w:rsidR="00A3602C" w:rsidRPr="004A16DE" w:rsidRDefault="00A3602C" w:rsidP="00A1410B">
      <w:pPr>
        <w:spacing w:after="0" w:line="240" w:lineRule="auto"/>
        <w:jc w:val="both"/>
        <w:rPr>
          <w:rFonts w:ascii="Times New Roman" w:hAnsi="Times New Roman"/>
          <w:color w:val="000000" w:themeColor="text1"/>
          <w:sz w:val="28"/>
          <w:szCs w:val="28"/>
        </w:rPr>
      </w:pPr>
    </w:p>
    <w:p w:rsidR="00CF4A35" w:rsidRDefault="00CF4A35" w:rsidP="00A1410B">
      <w:pPr>
        <w:spacing w:after="0" w:line="240" w:lineRule="auto"/>
        <w:jc w:val="both"/>
        <w:rPr>
          <w:rFonts w:ascii="Times New Roman" w:hAnsi="Times New Roman"/>
          <w:color w:val="000000" w:themeColor="text1"/>
          <w:sz w:val="28"/>
          <w:szCs w:val="28"/>
        </w:rPr>
      </w:pPr>
      <w:bookmarkStart w:id="1" w:name="_Hlk5797977"/>
      <w:r w:rsidRPr="00CF4A35">
        <w:rPr>
          <w:rFonts w:ascii="Times New Roman" w:hAnsi="Times New Roman"/>
          <w:color w:val="000000" w:themeColor="text1"/>
          <w:sz w:val="28"/>
          <w:szCs w:val="28"/>
        </w:rPr>
        <w:t>1. Внести в законодательство изменения, позволяющие гарантировать реальное право местного самоуправления в московских районах. Установить в федеральном законе четкий перечень муниципальных полномочий, не нарушающих принцип «единства городского хозяйства». К их числу</w:t>
      </w:r>
      <w:r>
        <w:rPr>
          <w:rFonts w:ascii="Times New Roman" w:hAnsi="Times New Roman"/>
          <w:color w:val="000000" w:themeColor="text1"/>
          <w:sz w:val="28"/>
          <w:szCs w:val="28"/>
        </w:rPr>
        <w:t xml:space="preserve"> </w:t>
      </w:r>
      <w:r w:rsidRPr="00CF4A35">
        <w:rPr>
          <w:rFonts w:ascii="Times New Roman" w:hAnsi="Times New Roman"/>
          <w:color w:val="000000" w:themeColor="text1"/>
          <w:sz w:val="28"/>
          <w:szCs w:val="28"/>
        </w:rPr>
        <w:t>относится</w:t>
      </w:r>
      <w:r>
        <w:rPr>
          <w:rFonts w:ascii="Times New Roman" w:hAnsi="Times New Roman"/>
          <w:color w:val="000000" w:themeColor="text1"/>
          <w:sz w:val="28"/>
          <w:szCs w:val="28"/>
        </w:rPr>
        <w:t xml:space="preserve"> </w:t>
      </w:r>
      <w:r w:rsidRPr="00CF4A35">
        <w:rPr>
          <w:rFonts w:ascii="Times New Roman" w:hAnsi="Times New Roman"/>
          <w:color w:val="000000" w:themeColor="text1"/>
          <w:sz w:val="28"/>
          <w:szCs w:val="28"/>
        </w:rPr>
        <w:t xml:space="preserve">право самостоятельно формировать бюджеты районов, право строить социальные объекты, право устанавливать зоны платных парковок и размер платы за них; </w:t>
      </w:r>
      <w:r>
        <w:rPr>
          <w:rFonts w:ascii="Times New Roman" w:hAnsi="Times New Roman"/>
          <w:color w:val="000000" w:themeColor="text1"/>
          <w:sz w:val="28"/>
          <w:szCs w:val="28"/>
        </w:rPr>
        <w:t xml:space="preserve">право </w:t>
      </w:r>
      <w:r w:rsidRPr="00CF4A35">
        <w:rPr>
          <w:rFonts w:ascii="Times New Roman" w:hAnsi="Times New Roman"/>
          <w:color w:val="000000" w:themeColor="text1"/>
          <w:sz w:val="28"/>
          <w:szCs w:val="28"/>
        </w:rPr>
        <w:t xml:space="preserve">заниматься организацией работы поликлиник, школ и детских садов, культурных и спортивных центров, благоустройством, озеленением, уходом за парками и скверами, защитой памятников культуры, развитием и ремонтом дорожной сети. Закрепить в московских законах данные полномочия за районными органами </w:t>
      </w:r>
      <w:r>
        <w:rPr>
          <w:rFonts w:ascii="Times New Roman" w:hAnsi="Times New Roman"/>
          <w:color w:val="000000" w:themeColor="text1"/>
          <w:sz w:val="28"/>
          <w:szCs w:val="28"/>
        </w:rPr>
        <w:t>местного самоуправления</w:t>
      </w:r>
      <w:r w:rsidRPr="00CF4A35">
        <w:rPr>
          <w:rFonts w:ascii="Times New Roman" w:hAnsi="Times New Roman"/>
          <w:color w:val="000000" w:themeColor="text1"/>
          <w:sz w:val="28"/>
          <w:szCs w:val="28"/>
        </w:rPr>
        <w:t xml:space="preserve"> в качестве вопросов местного значения. Упразднить Управы как излишнее и нелегитимное звено в системе государственных органов.</w:t>
      </w:r>
      <w:r w:rsidR="00232E8C">
        <w:rPr>
          <w:rFonts w:ascii="Times New Roman" w:hAnsi="Times New Roman"/>
          <w:color w:val="000000" w:themeColor="text1"/>
          <w:sz w:val="28"/>
          <w:szCs w:val="28"/>
        </w:rPr>
        <w:t xml:space="preserve"> </w:t>
      </w:r>
      <w:r w:rsidRPr="00CF4A35">
        <w:rPr>
          <w:rFonts w:ascii="Times New Roman" w:hAnsi="Times New Roman"/>
          <w:color w:val="000000" w:themeColor="text1"/>
          <w:sz w:val="28"/>
          <w:szCs w:val="28"/>
        </w:rPr>
        <w:t>Законодательно оформить запрет на использование муниципальной и городской земли в коммерческих целях. На этих видах земель по решению муниципалитетов или города должны строиться объекты исключительно социального предназначения: больницы, поликлиники, детские сады, учреждения культуры, а если жилье – то только социального предназначения, для обитателей аварийного жилья, домов-бараков и очередников.</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A1410B" w:rsidRPr="004A16DE">
        <w:rPr>
          <w:rFonts w:ascii="Times New Roman" w:hAnsi="Times New Roman"/>
          <w:color w:val="000000" w:themeColor="text1"/>
          <w:sz w:val="28"/>
          <w:szCs w:val="28"/>
        </w:rPr>
        <w:t xml:space="preserve">. Провести с участием представителей общественности комплексную экспертизу законности основных градостроительных решений, принятых городскими властями за последнее время. На этот период ввести мораторий на начало новых коммерческих строительных проектов. По итогам экспертизы отменить признанные незаконными действующие решения с наказанием причастных к их принятию лиц, включая девелоперов. </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1410B" w:rsidRPr="004A16DE">
        <w:rPr>
          <w:rFonts w:ascii="Times New Roman" w:hAnsi="Times New Roman"/>
          <w:color w:val="000000" w:themeColor="text1"/>
          <w:sz w:val="28"/>
          <w:szCs w:val="28"/>
        </w:rPr>
        <w:t xml:space="preserve">. Ликвидировать </w:t>
      </w:r>
      <w:proofErr w:type="spellStart"/>
      <w:r w:rsidR="00A1410B" w:rsidRPr="004A16DE">
        <w:rPr>
          <w:rFonts w:ascii="Times New Roman" w:hAnsi="Times New Roman"/>
          <w:color w:val="000000" w:themeColor="text1"/>
          <w:sz w:val="28"/>
          <w:szCs w:val="28"/>
        </w:rPr>
        <w:t>градостроительно</w:t>
      </w:r>
      <w:proofErr w:type="spellEnd"/>
      <w:r w:rsidR="00A1410B" w:rsidRPr="004A16DE">
        <w:rPr>
          <w:rFonts w:ascii="Times New Roman" w:hAnsi="Times New Roman"/>
          <w:color w:val="000000" w:themeColor="text1"/>
          <w:sz w:val="28"/>
          <w:szCs w:val="28"/>
        </w:rPr>
        <w:t>-земельную комиссию (ГЗК), которая присвоила себе основные функции по градостроительной политике, работает в закрытом режиме без учета мнения рядовых жителей, большинство решений штампует без обсуждения. Создать при Правительстве Москвы общественно-государственные комиссии: градостроительную, экологическую, гаражную, по ремонту зданий, по переработке твердых отходов.  Каждая такая комиссия должна формироваться из госчиновников, а также экспертов, делегированных партиями и общественными объединениями.</w:t>
      </w:r>
    </w:p>
    <w:p w:rsidR="00C168F7"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A1410B" w:rsidRPr="004A16DE">
        <w:rPr>
          <w:rFonts w:ascii="Times New Roman" w:hAnsi="Times New Roman"/>
          <w:color w:val="000000" w:themeColor="text1"/>
          <w:sz w:val="28"/>
          <w:szCs w:val="28"/>
        </w:rPr>
        <w:t xml:space="preserve">. </w:t>
      </w:r>
      <w:r w:rsidR="00C168F7" w:rsidRPr="004A16DE">
        <w:rPr>
          <w:rFonts w:ascii="Times New Roman" w:hAnsi="Times New Roman"/>
          <w:color w:val="000000" w:themeColor="text1"/>
          <w:sz w:val="28"/>
          <w:szCs w:val="28"/>
        </w:rPr>
        <w:t>Возобновить работу Межведомственной Комиссии при Правительстве Москвы по выявлению объектов «точечной» застройки, которая работала в 2007-2009 годах на основании Постановления Правительства Москвы № 714-ПП от 21 августа 2007 года, когда более 180 объектов были признаны «точечными».</w:t>
      </w:r>
    </w:p>
    <w:p w:rsidR="00CF4A35"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w:t>
      </w:r>
      <w:r w:rsidR="00A1410B" w:rsidRPr="004A16DE">
        <w:rPr>
          <w:rFonts w:ascii="Times New Roman" w:hAnsi="Times New Roman"/>
          <w:color w:val="000000" w:themeColor="text1"/>
          <w:sz w:val="28"/>
          <w:szCs w:val="28"/>
        </w:rPr>
        <w:t>. Внести изменения в Градостроительный кодекс Москвы. Предусмотреть, что участники районных публичных слушаний по градостроительным проектам</w:t>
      </w:r>
      <w:r w:rsidR="00A3602C" w:rsidRPr="004A16DE">
        <w:rPr>
          <w:rFonts w:ascii="Times New Roman" w:hAnsi="Times New Roman"/>
          <w:color w:val="000000" w:themeColor="text1"/>
          <w:sz w:val="28"/>
          <w:szCs w:val="28"/>
        </w:rPr>
        <w:t xml:space="preserve">, имеющие регистрацию </w:t>
      </w:r>
      <w:r w:rsidR="00A1410B" w:rsidRPr="004A16DE">
        <w:rPr>
          <w:rFonts w:ascii="Times New Roman" w:hAnsi="Times New Roman"/>
          <w:color w:val="000000" w:themeColor="text1"/>
          <w:sz w:val="28"/>
          <w:szCs w:val="28"/>
        </w:rPr>
        <w:t>на данной территории</w:t>
      </w:r>
      <w:r w:rsidR="00560341">
        <w:rPr>
          <w:rFonts w:ascii="Times New Roman" w:hAnsi="Times New Roman"/>
          <w:color w:val="000000" w:themeColor="text1"/>
          <w:sz w:val="28"/>
          <w:szCs w:val="28"/>
        </w:rPr>
        <w:t xml:space="preserve"> (что должно проверяться организаторами слушаний)</w:t>
      </w:r>
      <w:r w:rsidR="00A1410B" w:rsidRPr="004A16DE">
        <w:rPr>
          <w:rFonts w:ascii="Times New Roman" w:hAnsi="Times New Roman"/>
          <w:color w:val="000000" w:themeColor="text1"/>
          <w:sz w:val="28"/>
          <w:szCs w:val="28"/>
        </w:rPr>
        <w:t xml:space="preserve">, вправе открытым голосованием принять обязательное для исполнения городскими властями решение о проведении местного референдума по обсуждаемому вопросу, включающее формулировку вопросов референдума. </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1410B" w:rsidRPr="004A16DE">
        <w:rPr>
          <w:rFonts w:ascii="Times New Roman" w:hAnsi="Times New Roman"/>
          <w:color w:val="000000" w:themeColor="text1"/>
          <w:sz w:val="28"/>
          <w:szCs w:val="28"/>
        </w:rPr>
        <w:t xml:space="preserve">. Департаменту природопользования и охраны окружающей среды Москвы провести совместно с представителями общественности ревизию застраиваемых экологических и природных зон. Отменить все строительные работы в этих зонах. Организовать в ближайшее время совещание по данной проблематике в Департаменте с участием общественных организаций и инициативных групп жителей города. </w:t>
      </w:r>
      <w:r w:rsidRPr="00CF4A35">
        <w:rPr>
          <w:rFonts w:ascii="Times New Roman" w:hAnsi="Times New Roman"/>
          <w:color w:val="000000" w:themeColor="text1"/>
          <w:sz w:val="28"/>
          <w:szCs w:val="28"/>
        </w:rPr>
        <w:t xml:space="preserve">Исключить практику изъятия земель из </w:t>
      </w:r>
      <w:proofErr w:type="gramStart"/>
      <w:r w:rsidRPr="00CF4A35">
        <w:rPr>
          <w:rFonts w:ascii="Times New Roman" w:hAnsi="Times New Roman"/>
          <w:color w:val="000000" w:themeColor="text1"/>
          <w:sz w:val="28"/>
          <w:szCs w:val="28"/>
        </w:rPr>
        <w:t xml:space="preserve">состава </w:t>
      </w:r>
      <w:r w:rsidR="00560341">
        <w:rPr>
          <w:rFonts w:ascii="Times New Roman" w:hAnsi="Times New Roman"/>
          <w:color w:val="000000" w:themeColor="text1"/>
          <w:sz w:val="28"/>
          <w:szCs w:val="28"/>
        </w:rPr>
        <w:t>Особо</w:t>
      </w:r>
      <w:proofErr w:type="gramEnd"/>
      <w:r w:rsidR="00560341">
        <w:rPr>
          <w:rFonts w:ascii="Times New Roman" w:hAnsi="Times New Roman"/>
          <w:color w:val="000000" w:themeColor="text1"/>
          <w:sz w:val="28"/>
          <w:szCs w:val="28"/>
        </w:rPr>
        <w:t xml:space="preserve"> охраняемых природных территорий</w:t>
      </w:r>
      <w:r w:rsidRPr="00CF4A35">
        <w:rPr>
          <w:rFonts w:ascii="Times New Roman" w:hAnsi="Times New Roman"/>
          <w:color w:val="000000" w:themeColor="text1"/>
          <w:sz w:val="28"/>
          <w:szCs w:val="28"/>
        </w:rPr>
        <w:t xml:space="preserve"> под любое строительство и иное нецелевое использование</w:t>
      </w:r>
      <w:r>
        <w:rPr>
          <w:rFonts w:ascii="Times New Roman" w:hAnsi="Times New Roman"/>
          <w:color w:val="000000" w:themeColor="text1"/>
          <w:sz w:val="28"/>
          <w:szCs w:val="28"/>
        </w:rPr>
        <w:t>.</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1410B" w:rsidRPr="004A16DE">
        <w:rPr>
          <w:rFonts w:ascii="Times New Roman" w:hAnsi="Times New Roman"/>
          <w:color w:val="000000" w:themeColor="text1"/>
          <w:sz w:val="28"/>
          <w:szCs w:val="28"/>
        </w:rPr>
        <w:t xml:space="preserve">. Остановить тотальный снос гаражей в Москве. </w:t>
      </w:r>
      <w:r>
        <w:rPr>
          <w:rFonts w:ascii="Times New Roman" w:hAnsi="Times New Roman"/>
          <w:color w:val="000000" w:themeColor="text1"/>
          <w:sz w:val="28"/>
          <w:szCs w:val="28"/>
        </w:rPr>
        <w:t>Р</w:t>
      </w:r>
      <w:r w:rsidR="00A1410B" w:rsidRPr="004A16DE">
        <w:rPr>
          <w:rFonts w:ascii="Times New Roman" w:hAnsi="Times New Roman"/>
          <w:color w:val="000000" w:themeColor="text1"/>
          <w:sz w:val="28"/>
          <w:szCs w:val="28"/>
        </w:rPr>
        <w:t>ассмотреть вопрос льготного выкупа или продления аренды земельных участков, занимаемых гаражами/машиноместами. В случае сноса предоставлять владельцам сносимых объектов бесплатные машиноместа в новых гаражных паркингах или денежную компенсацию с учётом реальной стоимости сносимых гаражей</w:t>
      </w:r>
      <w:r>
        <w:rPr>
          <w:rFonts w:ascii="Times New Roman" w:hAnsi="Times New Roman"/>
          <w:color w:val="000000" w:themeColor="text1"/>
          <w:sz w:val="28"/>
          <w:szCs w:val="28"/>
        </w:rPr>
        <w:t xml:space="preserve">, а также </w:t>
      </w:r>
      <w:r w:rsidR="00A1410B" w:rsidRPr="004A16DE">
        <w:rPr>
          <w:rFonts w:ascii="Times New Roman" w:hAnsi="Times New Roman"/>
          <w:color w:val="000000" w:themeColor="text1"/>
          <w:sz w:val="28"/>
          <w:szCs w:val="28"/>
        </w:rPr>
        <w:t xml:space="preserve">за нанесение морального ущерба. </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A1410B" w:rsidRPr="004A16DE">
        <w:rPr>
          <w:rFonts w:ascii="Times New Roman" w:hAnsi="Times New Roman"/>
          <w:color w:val="000000" w:themeColor="text1"/>
          <w:sz w:val="28"/>
          <w:szCs w:val="28"/>
        </w:rPr>
        <w:t>. Отселять в пределах шаговой доступности жителей из домов, оказавшихся в непосредственной близости от новых дорожных магистралей; компенсировать жителям ухудшение уровня жизни и падение цен на их недвижимость, оказавшуюся рядом с новыми дорожными магистралями; пересмотреть строительные проекты с целью максимального вывода дорожных магистралей из жилых кварталов.</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A1410B" w:rsidRPr="004A16DE">
        <w:rPr>
          <w:rFonts w:ascii="Times New Roman" w:hAnsi="Times New Roman"/>
          <w:color w:val="000000" w:themeColor="text1"/>
          <w:sz w:val="28"/>
          <w:szCs w:val="28"/>
        </w:rPr>
        <w:t xml:space="preserve">. </w:t>
      </w:r>
      <w:r w:rsidR="009E07C0" w:rsidRPr="004A16DE">
        <w:rPr>
          <w:rFonts w:ascii="Times New Roman" w:hAnsi="Times New Roman"/>
          <w:color w:val="000000" w:themeColor="text1"/>
          <w:sz w:val="28"/>
          <w:szCs w:val="28"/>
        </w:rPr>
        <w:t>Установить приоритет переработки вторичных ресурсов перед сжиганием и захоронением. Ввести раздельный сбор отходов на уровне города и в домохозяйствах.</w:t>
      </w:r>
      <w:r>
        <w:rPr>
          <w:rFonts w:ascii="Times New Roman" w:hAnsi="Times New Roman"/>
          <w:color w:val="000000" w:themeColor="text1"/>
          <w:sz w:val="28"/>
          <w:szCs w:val="28"/>
        </w:rPr>
        <w:t xml:space="preserve"> </w:t>
      </w:r>
      <w:r w:rsidR="00A1410B" w:rsidRPr="004A16DE">
        <w:rPr>
          <w:rFonts w:ascii="Times New Roman" w:hAnsi="Times New Roman"/>
          <w:color w:val="000000" w:themeColor="text1"/>
          <w:sz w:val="28"/>
          <w:szCs w:val="28"/>
        </w:rPr>
        <w:t>Осуществлять строительство новых мусороперерабатывающих комплексов на действующих мусорных полигонах, расположенных в соответствии с санитарно-эпидемиологическими нормативами</w:t>
      </w:r>
      <w:r w:rsidR="00A3602C" w:rsidRPr="004A16DE">
        <w:rPr>
          <w:rFonts w:ascii="Times New Roman" w:hAnsi="Times New Roman"/>
          <w:color w:val="000000" w:themeColor="text1"/>
          <w:sz w:val="28"/>
          <w:szCs w:val="28"/>
        </w:rPr>
        <w:t xml:space="preserve">. </w:t>
      </w:r>
    </w:p>
    <w:p w:rsidR="00A1410B" w:rsidRPr="004A16DE" w:rsidRDefault="00CF4A35" w:rsidP="00A141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A1410B" w:rsidRPr="004A16DE">
        <w:rPr>
          <w:rFonts w:ascii="Times New Roman" w:hAnsi="Times New Roman"/>
          <w:color w:val="000000" w:themeColor="text1"/>
          <w:sz w:val="28"/>
          <w:szCs w:val="28"/>
        </w:rPr>
        <w:t xml:space="preserve">. </w:t>
      </w:r>
      <w:r w:rsidR="00997B00" w:rsidRPr="004A16DE">
        <w:rPr>
          <w:rFonts w:ascii="Times New Roman" w:hAnsi="Times New Roman"/>
          <w:color w:val="000000" w:themeColor="text1"/>
          <w:sz w:val="28"/>
          <w:szCs w:val="28"/>
        </w:rPr>
        <w:t>Отменить все нормы федеральных законов, устанавливающие «особый порядок» регулирования жизни москвичей и формулирующие для них какие-либо «особые права»</w:t>
      </w:r>
      <w:r>
        <w:rPr>
          <w:rFonts w:ascii="Times New Roman" w:hAnsi="Times New Roman"/>
          <w:color w:val="000000" w:themeColor="text1"/>
          <w:sz w:val="28"/>
          <w:szCs w:val="28"/>
        </w:rPr>
        <w:t>,</w:t>
      </w:r>
      <w:r w:rsidR="00997B00" w:rsidRPr="004A16DE">
        <w:rPr>
          <w:rFonts w:ascii="Times New Roman" w:hAnsi="Times New Roman"/>
          <w:color w:val="000000" w:themeColor="text1"/>
          <w:sz w:val="28"/>
          <w:szCs w:val="28"/>
        </w:rPr>
        <w:t xml:space="preserve"> включая все поправки, касающиеся «реновации» в части, противоречащей правам собственности, установленным Конституцией и ЖК РФ. </w:t>
      </w:r>
      <w:r w:rsidR="00A1410B" w:rsidRPr="004A16DE">
        <w:rPr>
          <w:rFonts w:ascii="Times New Roman" w:hAnsi="Times New Roman"/>
          <w:color w:val="000000" w:themeColor="text1"/>
          <w:sz w:val="28"/>
          <w:szCs w:val="28"/>
        </w:rPr>
        <w:t>Сделать публичным и открытым контроль для всех москвичей за реализацией программы так называемой «реновации» в Москве, создать специальную переговорную площадку при Правительстве Москвы для решения всех спорных и конфликтных вопросов</w:t>
      </w:r>
      <w:r>
        <w:rPr>
          <w:rFonts w:ascii="Times New Roman" w:hAnsi="Times New Roman"/>
          <w:color w:val="000000" w:themeColor="text1"/>
          <w:sz w:val="28"/>
          <w:szCs w:val="28"/>
        </w:rPr>
        <w:t xml:space="preserve"> по «реновации»</w:t>
      </w:r>
      <w:r w:rsidR="00A1410B" w:rsidRPr="004A16DE">
        <w:rPr>
          <w:rFonts w:ascii="Times New Roman" w:hAnsi="Times New Roman"/>
          <w:color w:val="000000" w:themeColor="text1"/>
          <w:sz w:val="28"/>
          <w:szCs w:val="28"/>
        </w:rPr>
        <w:t>.</w:t>
      </w:r>
    </w:p>
    <w:p w:rsidR="00A1410B" w:rsidRPr="004A16DE" w:rsidRDefault="00A1410B" w:rsidP="00A1410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1</w:t>
      </w:r>
      <w:r w:rsidRPr="004A16DE">
        <w:rPr>
          <w:rFonts w:ascii="Times New Roman" w:hAnsi="Times New Roman"/>
          <w:color w:val="000000" w:themeColor="text1"/>
          <w:sz w:val="28"/>
          <w:szCs w:val="28"/>
        </w:rPr>
        <w:t xml:space="preserve">. Правительству Москвы при участии представителей общественности провести аудит работы всех управляющих компаний в Москве. При выявлении фактов нарушения законодательства (включая проведение фиктивных собраний собственников помещений и подделку протоколов общих собраний, </w:t>
      </w:r>
      <w:r w:rsidRPr="004A16DE">
        <w:rPr>
          <w:rFonts w:ascii="Times New Roman" w:hAnsi="Times New Roman"/>
          <w:color w:val="000000" w:themeColor="text1"/>
          <w:sz w:val="28"/>
          <w:szCs w:val="28"/>
        </w:rPr>
        <w:lastRenderedPageBreak/>
        <w:t>некачественное ведение работ по капитальному</w:t>
      </w:r>
      <w:r w:rsidR="00CF4A35">
        <w:rPr>
          <w:rFonts w:ascii="Times New Roman" w:hAnsi="Times New Roman"/>
          <w:color w:val="000000" w:themeColor="text1"/>
          <w:sz w:val="28"/>
          <w:szCs w:val="28"/>
        </w:rPr>
        <w:t xml:space="preserve"> или </w:t>
      </w:r>
      <w:r w:rsidRPr="004A16DE">
        <w:rPr>
          <w:rFonts w:ascii="Times New Roman" w:hAnsi="Times New Roman"/>
          <w:color w:val="000000" w:themeColor="text1"/>
          <w:sz w:val="28"/>
          <w:szCs w:val="28"/>
        </w:rPr>
        <w:t xml:space="preserve">текущему ремонту домов) обращаться в </w:t>
      </w:r>
      <w:proofErr w:type="spellStart"/>
      <w:r w:rsidRPr="004A16DE">
        <w:rPr>
          <w:rFonts w:ascii="Times New Roman" w:hAnsi="Times New Roman"/>
          <w:color w:val="000000" w:themeColor="text1"/>
          <w:sz w:val="28"/>
          <w:szCs w:val="28"/>
        </w:rPr>
        <w:t>Мосжилинспекцию</w:t>
      </w:r>
      <w:proofErr w:type="spellEnd"/>
      <w:r w:rsidRPr="004A16DE">
        <w:rPr>
          <w:rFonts w:ascii="Times New Roman" w:hAnsi="Times New Roman"/>
          <w:color w:val="000000" w:themeColor="text1"/>
          <w:sz w:val="28"/>
          <w:szCs w:val="28"/>
        </w:rPr>
        <w:t xml:space="preserve"> и Прокуратуру Москвы для принятия мер реагирования, вплоть до лишения данных управляющих организаций права работать в Москве. </w:t>
      </w:r>
    </w:p>
    <w:p w:rsidR="00A1410B" w:rsidRPr="004A16DE" w:rsidRDefault="00A1410B" w:rsidP="00A1410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2</w:t>
      </w:r>
      <w:r w:rsidRPr="004A16DE">
        <w:rPr>
          <w:rFonts w:ascii="Times New Roman" w:hAnsi="Times New Roman"/>
          <w:color w:val="000000" w:themeColor="text1"/>
          <w:sz w:val="28"/>
          <w:szCs w:val="28"/>
        </w:rPr>
        <w:t xml:space="preserve">. Полностью исполнить обязательства государства по проведению в соответствии с нормами эксплуатации капитального ремонта жилых домов в Москве, построенных до 1991 года. Капитальный ремонт остальных многоквартирных домов финансировать путем предоставления собственникам помещений беспроцентного государственного кредита, с погашением после принятия работ. </w:t>
      </w:r>
      <w:r w:rsidR="00CF4A35">
        <w:rPr>
          <w:rFonts w:ascii="Times New Roman" w:hAnsi="Times New Roman"/>
          <w:color w:val="000000" w:themeColor="text1"/>
          <w:sz w:val="28"/>
          <w:szCs w:val="28"/>
        </w:rPr>
        <w:t>Отменить «поборы» на капитальный ремонт, взимаемый сегодня с москвичей.</w:t>
      </w:r>
    </w:p>
    <w:p w:rsidR="00A1410B" w:rsidRPr="004A16DE" w:rsidRDefault="00A1410B" w:rsidP="00A1410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3</w:t>
      </w:r>
      <w:r w:rsidRPr="004A16DE">
        <w:rPr>
          <w:rFonts w:ascii="Times New Roman" w:hAnsi="Times New Roman"/>
          <w:color w:val="000000" w:themeColor="text1"/>
          <w:sz w:val="28"/>
          <w:szCs w:val="28"/>
        </w:rPr>
        <w:t>. Справедливо решить проблемы «обманутых дольщиков», полностью завершить строительство всех проблемных объектов и передать квартиры пострадавшим участникам долевого строительства в кратчайшие сроки.</w:t>
      </w:r>
    </w:p>
    <w:p w:rsidR="00A1410B" w:rsidRPr="004A16DE" w:rsidRDefault="00A1410B" w:rsidP="00A1410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4</w:t>
      </w:r>
      <w:r w:rsidRPr="004A16DE">
        <w:rPr>
          <w:rFonts w:ascii="Times New Roman" w:hAnsi="Times New Roman"/>
          <w:color w:val="000000" w:themeColor="text1"/>
          <w:sz w:val="28"/>
          <w:szCs w:val="28"/>
        </w:rPr>
        <w:t>. Запретить продажу бывших ведомственных домов и общежитий по принципу крепостных деревень (вместе с жителями) до полного расселения таких домов в соответствии с нормами закона.</w:t>
      </w:r>
    </w:p>
    <w:p w:rsidR="00A1410B" w:rsidRPr="004A16DE" w:rsidRDefault="00A1410B" w:rsidP="00A1410B">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5</w:t>
      </w:r>
      <w:r w:rsidRPr="004A16DE">
        <w:rPr>
          <w:rFonts w:ascii="Times New Roman" w:hAnsi="Times New Roman"/>
          <w:color w:val="000000" w:themeColor="text1"/>
          <w:sz w:val="28"/>
          <w:szCs w:val="28"/>
        </w:rPr>
        <w:t>. Сохранять памятники истории и архитектуры, исторический облик «старой Москвы». Прекратить снос и искажение исторического облика зданий, имеющих установленную историко-архитектурную ценность и являющихся вновь выявленными объектами культурного наследия.</w:t>
      </w:r>
      <w:r w:rsidR="00CF4A35">
        <w:rPr>
          <w:rFonts w:ascii="Times New Roman" w:hAnsi="Times New Roman"/>
          <w:color w:val="000000" w:themeColor="text1"/>
          <w:sz w:val="28"/>
          <w:szCs w:val="28"/>
        </w:rPr>
        <w:t xml:space="preserve"> </w:t>
      </w:r>
      <w:r w:rsidR="00CF4A35" w:rsidRPr="00CF4A35">
        <w:rPr>
          <w:rFonts w:ascii="Times New Roman" w:hAnsi="Times New Roman"/>
          <w:color w:val="000000" w:themeColor="text1"/>
          <w:sz w:val="28"/>
          <w:szCs w:val="28"/>
        </w:rPr>
        <w:t xml:space="preserve">Вернуть Москве статус </w:t>
      </w:r>
      <w:r w:rsidR="00CF4A35">
        <w:rPr>
          <w:rFonts w:ascii="Times New Roman" w:hAnsi="Times New Roman"/>
          <w:color w:val="000000" w:themeColor="text1"/>
          <w:sz w:val="28"/>
          <w:szCs w:val="28"/>
        </w:rPr>
        <w:t>«</w:t>
      </w:r>
      <w:r w:rsidR="00CF4A35" w:rsidRPr="00CF4A35">
        <w:rPr>
          <w:rFonts w:ascii="Times New Roman" w:hAnsi="Times New Roman"/>
          <w:color w:val="000000" w:themeColor="text1"/>
          <w:sz w:val="28"/>
          <w:szCs w:val="28"/>
        </w:rPr>
        <w:t>исторического поселения</w:t>
      </w:r>
      <w:r w:rsidR="00CF4A35">
        <w:rPr>
          <w:rFonts w:ascii="Times New Roman" w:hAnsi="Times New Roman"/>
          <w:color w:val="000000" w:themeColor="text1"/>
          <w:sz w:val="28"/>
          <w:szCs w:val="28"/>
        </w:rPr>
        <w:t>».</w:t>
      </w:r>
    </w:p>
    <w:p w:rsidR="00CC1C0F" w:rsidRPr="004A16DE" w:rsidRDefault="00CC1C0F" w:rsidP="00CF4A35">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6</w:t>
      </w:r>
      <w:r w:rsidRPr="004A16DE">
        <w:rPr>
          <w:rFonts w:ascii="Times New Roman" w:hAnsi="Times New Roman"/>
          <w:color w:val="000000" w:themeColor="text1"/>
          <w:sz w:val="28"/>
          <w:szCs w:val="28"/>
        </w:rPr>
        <w:t xml:space="preserve">. Запретить размещение </w:t>
      </w:r>
      <w:proofErr w:type="spellStart"/>
      <w:r w:rsidRPr="004A16DE">
        <w:rPr>
          <w:rFonts w:ascii="Times New Roman" w:hAnsi="Times New Roman"/>
          <w:color w:val="000000" w:themeColor="text1"/>
          <w:sz w:val="28"/>
          <w:szCs w:val="28"/>
        </w:rPr>
        <w:t>терминально</w:t>
      </w:r>
      <w:proofErr w:type="spellEnd"/>
      <w:r w:rsidRPr="004A16DE">
        <w:rPr>
          <w:rFonts w:ascii="Times New Roman" w:hAnsi="Times New Roman"/>
          <w:color w:val="000000" w:themeColor="text1"/>
          <w:sz w:val="28"/>
          <w:szCs w:val="28"/>
        </w:rPr>
        <w:t>-логистических центров (ТЛЦ) в жилой застройке.</w:t>
      </w:r>
    </w:p>
    <w:p w:rsidR="00720A84" w:rsidRDefault="00997B00" w:rsidP="00997B00">
      <w:pPr>
        <w:spacing w:after="0" w:line="240" w:lineRule="auto"/>
        <w:jc w:val="both"/>
        <w:rPr>
          <w:rFonts w:ascii="Times New Roman" w:hAnsi="Times New Roman"/>
          <w:color w:val="000000" w:themeColor="text1"/>
          <w:sz w:val="28"/>
          <w:szCs w:val="28"/>
        </w:rPr>
      </w:pPr>
      <w:r w:rsidRPr="004A16DE">
        <w:rPr>
          <w:rFonts w:ascii="Times New Roman" w:hAnsi="Times New Roman"/>
          <w:color w:val="000000" w:themeColor="text1"/>
          <w:sz w:val="28"/>
          <w:szCs w:val="28"/>
        </w:rPr>
        <w:t>1</w:t>
      </w:r>
      <w:r w:rsidR="00CF4A35">
        <w:rPr>
          <w:rFonts w:ascii="Times New Roman" w:hAnsi="Times New Roman"/>
          <w:color w:val="000000" w:themeColor="text1"/>
          <w:sz w:val="28"/>
          <w:szCs w:val="28"/>
        </w:rPr>
        <w:t>7</w:t>
      </w:r>
      <w:r w:rsidRPr="004A16DE">
        <w:rPr>
          <w:rFonts w:ascii="Times New Roman" w:hAnsi="Times New Roman"/>
          <w:color w:val="000000" w:themeColor="text1"/>
          <w:sz w:val="28"/>
          <w:szCs w:val="28"/>
        </w:rPr>
        <w:t xml:space="preserve">. Обеспечить скорейшее </w:t>
      </w:r>
      <w:proofErr w:type="spellStart"/>
      <w:r w:rsidRPr="004A16DE">
        <w:rPr>
          <w:rFonts w:ascii="Times New Roman" w:hAnsi="Times New Roman"/>
          <w:color w:val="000000" w:themeColor="text1"/>
          <w:sz w:val="28"/>
          <w:szCs w:val="28"/>
        </w:rPr>
        <w:t>кадастрирование</w:t>
      </w:r>
      <w:proofErr w:type="spellEnd"/>
      <w:r w:rsidRPr="004A16DE">
        <w:rPr>
          <w:rFonts w:ascii="Times New Roman" w:hAnsi="Times New Roman"/>
          <w:color w:val="000000" w:themeColor="text1"/>
          <w:sz w:val="28"/>
          <w:szCs w:val="28"/>
        </w:rPr>
        <w:t xml:space="preserve"> земли в Москве, исходя из приоритета прав собственников многоквартирных домов на придомовые территории. Финансирование работ по межеванию осуществ</w:t>
      </w:r>
      <w:r w:rsidR="00BD740F" w:rsidRPr="004A16DE">
        <w:rPr>
          <w:rFonts w:ascii="Times New Roman" w:hAnsi="Times New Roman"/>
          <w:color w:val="000000" w:themeColor="text1"/>
          <w:sz w:val="28"/>
          <w:szCs w:val="28"/>
        </w:rPr>
        <w:t>лять за счет городского бюджета.</w:t>
      </w:r>
    </w:p>
    <w:p w:rsidR="00232E8C" w:rsidRPr="004A16DE" w:rsidRDefault="00232E8C" w:rsidP="00997B00">
      <w:pPr>
        <w:spacing w:after="0" w:line="240" w:lineRule="auto"/>
        <w:jc w:val="both"/>
        <w:rPr>
          <w:rFonts w:ascii="Times New Roman" w:hAnsi="Times New Roman"/>
          <w:color w:val="000000" w:themeColor="text1"/>
          <w:sz w:val="28"/>
          <w:szCs w:val="28"/>
        </w:rPr>
      </w:pPr>
      <w:r w:rsidRPr="00232E8C">
        <w:rPr>
          <w:rFonts w:ascii="Times New Roman" w:hAnsi="Times New Roman"/>
          <w:color w:val="000000" w:themeColor="text1"/>
          <w:sz w:val="28"/>
          <w:szCs w:val="28"/>
        </w:rPr>
        <w:t>18. Напоминаем, что в Москве живут не только люди, но и животные. Поэтому власти города обязаны достойно заботиться о «братьях наших меньших», проживающих в черте города как с владельцами, так и без. Новый закон «Об ответственном обращении с животными» назван так словно в насмешку. На самом деле, вступив в законную силу, он приведет только к увеличению случаев жестокого обращения с животными, разжиганию социальной напряженности и росту протестной активности населения. Мы требуем, чтобы власти Москвы перестали замалчивать острые темы, касающиеся животных, ситуации с бешенством и эпизоотиями в городе Москве, а также создали кинологический совет при Правительстве Москвы, куда вошли бы профессиональные дрессировщики, ветврачи и представители кинологических организаций.</w:t>
      </w:r>
    </w:p>
    <w:p w:rsidR="00CF4A35" w:rsidRDefault="00CF4A35" w:rsidP="00574E9B">
      <w:pPr>
        <w:spacing w:after="0" w:line="240" w:lineRule="auto"/>
        <w:jc w:val="both"/>
        <w:rPr>
          <w:rFonts w:ascii="Times New Roman" w:hAnsi="Times New Roman"/>
          <w:color w:val="000000" w:themeColor="text1"/>
          <w:sz w:val="28"/>
          <w:szCs w:val="28"/>
        </w:rPr>
      </w:pPr>
    </w:p>
    <w:p w:rsidR="00CF4A35" w:rsidRDefault="00560341" w:rsidP="00574E9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Мы призываем на выборах депутатов Мосгордумы, которые пройдут в сентябре этого года, максимально поддержать кандидатов от оппозиции, которые зарекомендовали себя реальной помощью жителям. Мы выражаем недоверие кандидатам от «Единой России» и Мэрии Москвы, которые несут </w:t>
      </w:r>
      <w:r>
        <w:rPr>
          <w:rFonts w:ascii="Times New Roman" w:hAnsi="Times New Roman"/>
          <w:color w:val="000000" w:themeColor="text1"/>
          <w:sz w:val="28"/>
          <w:szCs w:val="28"/>
        </w:rPr>
        <w:lastRenderedPageBreak/>
        <w:t>ответственность за все антисоциальные действия городских властей. Мы считаем, что городу нужно радикальное обновление депутатского корпуса!</w:t>
      </w:r>
    </w:p>
    <w:p w:rsidR="00560341" w:rsidRDefault="00560341" w:rsidP="00574E9B">
      <w:pPr>
        <w:spacing w:after="0" w:line="240" w:lineRule="auto"/>
        <w:jc w:val="both"/>
        <w:rPr>
          <w:rFonts w:ascii="Times New Roman" w:hAnsi="Times New Roman"/>
          <w:color w:val="000000" w:themeColor="text1"/>
          <w:sz w:val="28"/>
          <w:szCs w:val="28"/>
        </w:rPr>
      </w:pPr>
    </w:p>
    <w:p w:rsidR="00560341" w:rsidRPr="006013B0" w:rsidRDefault="00560341" w:rsidP="00574E9B">
      <w:pPr>
        <w:spacing w:after="0" w:line="240" w:lineRule="auto"/>
        <w:jc w:val="both"/>
        <w:rPr>
          <w:rFonts w:ascii="Times New Roman" w:hAnsi="Times New Roman"/>
          <w:b/>
          <w:color w:val="000000" w:themeColor="text1"/>
          <w:sz w:val="28"/>
          <w:szCs w:val="28"/>
        </w:rPr>
      </w:pPr>
      <w:r w:rsidRPr="006013B0">
        <w:rPr>
          <w:rFonts w:ascii="Times New Roman" w:hAnsi="Times New Roman"/>
          <w:b/>
          <w:color w:val="000000" w:themeColor="text1"/>
          <w:sz w:val="28"/>
          <w:szCs w:val="28"/>
        </w:rPr>
        <w:t>Для обеспечения прозрачности и конкурентности московских выборов мы требуем:</w:t>
      </w:r>
    </w:p>
    <w:p w:rsidR="00CF4A35" w:rsidRDefault="00CF4A35" w:rsidP="00574E9B">
      <w:pPr>
        <w:spacing w:after="0" w:line="240" w:lineRule="auto"/>
        <w:jc w:val="both"/>
        <w:rPr>
          <w:rFonts w:ascii="Times New Roman" w:hAnsi="Times New Roman"/>
          <w:color w:val="000000" w:themeColor="text1"/>
          <w:sz w:val="28"/>
          <w:szCs w:val="28"/>
        </w:rPr>
      </w:pPr>
    </w:p>
    <w:p w:rsidR="00560341" w:rsidRDefault="00560341" w:rsidP="00574E9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009E07C0" w:rsidRPr="004A16DE">
        <w:rPr>
          <w:rFonts w:ascii="Times New Roman" w:hAnsi="Times New Roman"/>
          <w:color w:val="000000" w:themeColor="text1"/>
          <w:sz w:val="28"/>
          <w:szCs w:val="28"/>
        </w:rPr>
        <w:t>тменить муниципальный фильтр</w:t>
      </w:r>
      <w:r w:rsidR="00F23655" w:rsidRPr="004A16DE">
        <w:rPr>
          <w:rFonts w:ascii="Times New Roman" w:hAnsi="Times New Roman"/>
          <w:color w:val="000000" w:themeColor="text1"/>
          <w:sz w:val="28"/>
          <w:szCs w:val="28"/>
        </w:rPr>
        <w:t xml:space="preserve"> на выборах мэра Москвы</w:t>
      </w:r>
      <w:r w:rsidRPr="00560341">
        <w:rPr>
          <w:rFonts w:ascii="Times New Roman" w:hAnsi="Times New Roman"/>
          <w:color w:val="000000" w:themeColor="text1"/>
          <w:sz w:val="28"/>
          <w:szCs w:val="28"/>
        </w:rPr>
        <w:t>:</w:t>
      </w:r>
    </w:p>
    <w:p w:rsidR="00560341" w:rsidRDefault="00560341" w:rsidP="00574E9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с</w:t>
      </w:r>
      <w:r w:rsidR="009E07C0" w:rsidRPr="004A16DE">
        <w:rPr>
          <w:rFonts w:ascii="Times New Roman" w:hAnsi="Times New Roman"/>
          <w:color w:val="000000" w:themeColor="text1"/>
          <w:sz w:val="28"/>
          <w:szCs w:val="28"/>
        </w:rPr>
        <w:t>ущественно снизить количество подписей для выдвижения кандидатов</w:t>
      </w:r>
      <w:r w:rsidR="00F23655" w:rsidRPr="004A16DE">
        <w:rPr>
          <w:rFonts w:ascii="Times New Roman" w:hAnsi="Times New Roman"/>
          <w:color w:val="000000" w:themeColor="text1"/>
          <w:sz w:val="28"/>
          <w:szCs w:val="28"/>
        </w:rPr>
        <w:t xml:space="preserve"> в депутаты Мосгордумы</w:t>
      </w:r>
      <w:r w:rsidRPr="00560341">
        <w:rPr>
          <w:rFonts w:ascii="Times New Roman" w:hAnsi="Times New Roman"/>
          <w:color w:val="000000" w:themeColor="text1"/>
          <w:sz w:val="28"/>
          <w:szCs w:val="28"/>
        </w:rPr>
        <w:t>;</w:t>
      </w:r>
    </w:p>
    <w:p w:rsidR="00560341" w:rsidRDefault="00560341" w:rsidP="00574E9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009E07C0" w:rsidRPr="004A16DE">
        <w:rPr>
          <w:rFonts w:ascii="Times New Roman" w:hAnsi="Times New Roman"/>
          <w:color w:val="000000" w:themeColor="text1"/>
          <w:sz w:val="28"/>
          <w:szCs w:val="28"/>
        </w:rPr>
        <w:t xml:space="preserve">тменить возможность голосования </w:t>
      </w:r>
      <w:r>
        <w:rPr>
          <w:rFonts w:ascii="Times New Roman" w:hAnsi="Times New Roman"/>
          <w:color w:val="000000" w:themeColor="text1"/>
          <w:sz w:val="28"/>
          <w:szCs w:val="28"/>
        </w:rPr>
        <w:t xml:space="preserve">на выборах </w:t>
      </w:r>
      <w:r w:rsidR="007053D2" w:rsidRPr="004A16DE">
        <w:rPr>
          <w:rFonts w:ascii="Times New Roman" w:hAnsi="Times New Roman"/>
          <w:color w:val="000000" w:themeColor="text1"/>
          <w:sz w:val="28"/>
          <w:szCs w:val="28"/>
        </w:rPr>
        <w:t xml:space="preserve">в </w:t>
      </w:r>
      <w:r w:rsidR="00F23655" w:rsidRPr="004A16DE">
        <w:rPr>
          <w:rFonts w:ascii="Times New Roman" w:hAnsi="Times New Roman"/>
          <w:color w:val="000000" w:themeColor="text1"/>
          <w:sz w:val="28"/>
          <w:szCs w:val="28"/>
        </w:rPr>
        <w:t>м</w:t>
      </w:r>
      <w:r w:rsidR="007053D2" w:rsidRPr="004A16DE">
        <w:rPr>
          <w:rFonts w:ascii="Times New Roman" w:hAnsi="Times New Roman"/>
          <w:color w:val="000000" w:themeColor="text1"/>
          <w:sz w:val="28"/>
          <w:szCs w:val="28"/>
        </w:rPr>
        <w:t>осковские органы власти вне территории Москвы</w:t>
      </w:r>
      <w:r w:rsidRPr="00560341">
        <w:rPr>
          <w:rFonts w:ascii="Times New Roman" w:hAnsi="Times New Roman"/>
          <w:color w:val="000000" w:themeColor="text1"/>
          <w:sz w:val="28"/>
          <w:szCs w:val="28"/>
        </w:rPr>
        <w:t>;</w:t>
      </w:r>
    </w:p>
    <w:p w:rsidR="00560341" w:rsidRDefault="00560341" w:rsidP="00574E9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007053D2" w:rsidRPr="004A16DE">
        <w:rPr>
          <w:rFonts w:ascii="Times New Roman" w:hAnsi="Times New Roman"/>
          <w:color w:val="000000" w:themeColor="text1"/>
          <w:sz w:val="28"/>
          <w:szCs w:val="28"/>
        </w:rPr>
        <w:t xml:space="preserve">вести обязательный ручной пересчет голосов на 5% </w:t>
      </w:r>
      <w:r>
        <w:rPr>
          <w:rFonts w:ascii="Times New Roman" w:hAnsi="Times New Roman"/>
          <w:color w:val="000000" w:themeColor="text1"/>
          <w:sz w:val="28"/>
          <w:szCs w:val="28"/>
        </w:rPr>
        <w:t>избирательных участков</w:t>
      </w:r>
      <w:r w:rsidR="007053D2" w:rsidRPr="004A16DE">
        <w:rPr>
          <w:rFonts w:ascii="Times New Roman" w:hAnsi="Times New Roman"/>
          <w:color w:val="000000" w:themeColor="text1"/>
          <w:sz w:val="28"/>
          <w:szCs w:val="28"/>
        </w:rPr>
        <w:t xml:space="preserve">, использующих </w:t>
      </w:r>
      <w:proofErr w:type="spellStart"/>
      <w:r w:rsidR="007053D2" w:rsidRPr="004A16DE">
        <w:rPr>
          <w:rFonts w:ascii="Times New Roman" w:hAnsi="Times New Roman"/>
          <w:color w:val="000000" w:themeColor="text1"/>
          <w:sz w:val="28"/>
          <w:szCs w:val="28"/>
        </w:rPr>
        <w:t>КОИБ</w:t>
      </w:r>
      <w:r>
        <w:rPr>
          <w:rFonts w:ascii="Times New Roman" w:hAnsi="Times New Roman"/>
          <w:color w:val="000000" w:themeColor="text1"/>
          <w:sz w:val="28"/>
          <w:szCs w:val="28"/>
        </w:rPr>
        <w:t>ы</w:t>
      </w:r>
      <w:proofErr w:type="spellEnd"/>
      <w:r w:rsidRPr="00560341">
        <w:rPr>
          <w:rFonts w:ascii="Times New Roman" w:hAnsi="Times New Roman"/>
          <w:color w:val="000000" w:themeColor="text1"/>
          <w:sz w:val="28"/>
          <w:szCs w:val="28"/>
        </w:rPr>
        <w:t>;</w:t>
      </w:r>
    </w:p>
    <w:p w:rsidR="00C853DB" w:rsidRDefault="00560341" w:rsidP="00574E9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н</w:t>
      </w:r>
      <w:r w:rsidR="00F23655" w:rsidRPr="004A16DE">
        <w:rPr>
          <w:rFonts w:ascii="Times New Roman" w:hAnsi="Times New Roman"/>
          <w:color w:val="000000" w:themeColor="text1"/>
          <w:sz w:val="28"/>
          <w:szCs w:val="28"/>
        </w:rPr>
        <w:t>е допускать принятия закона о голосовании на московских выборах граждан с временной регистрацией.</w:t>
      </w:r>
    </w:p>
    <w:p w:rsidR="00560341" w:rsidRPr="004A16DE" w:rsidRDefault="00560341" w:rsidP="00574E9B">
      <w:pPr>
        <w:spacing w:after="0" w:line="240" w:lineRule="auto"/>
        <w:jc w:val="both"/>
        <w:rPr>
          <w:rFonts w:ascii="Times New Roman" w:hAnsi="Times New Roman"/>
          <w:color w:val="000000" w:themeColor="text1"/>
          <w:sz w:val="28"/>
          <w:szCs w:val="28"/>
        </w:rPr>
      </w:pPr>
    </w:p>
    <w:bookmarkEnd w:id="1"/>
    <w:p w:rsidR="00F23655" w:rsidRPr="004A16DE" w:rsidRDefault="00F23655" w:rsidP="00574E9B">
      <w:pPr>
        <w:spacing w:after="0" w:line="240" w:lineRule="auto"/>
        <w:jc w:val="both"/>
        <w:rPr>
          <w:rFonts w:ascii="Times New Roman" w:hAnsi="Times New Roman"/>
          <w:color w:val="000000" w:themeColor="text1"/>
          <w:sz w:val="28"/>
          <w:szCs w:val="28"/>
        </w:rPr>
      </w:pPr>
    </w:p>
    <w:p w:rsidR="00D6411E" w:rsidRDefault="00560341" w:rsidP="00CB41A0">
      <w:pPr>
        <w:jc w:val="both"/>
        <w:rPr>
          <w:rFonts w:ascii="Times New Roman" w:hAnsi="Times New Roman"/>
          <w:b/>
          <w:color w:val="000000" w:themeColor="text1"/>
          <w:sz w:val="28"/>
          <w:szCs w:val="28"/>
        </w:rPr>
      </w:pPr>
      <w:r>
        <w:rPr>
          <w:rFonts w:ascii="Times New Roman" w:hAnsi="Times New Roman"/>
          <w:b/>
          <w:color w:val="000000" w:themeColor="text1"/>
          <w:sz w:val="28"/>
          <w:szCs w:val="28"/>
        </w:rPr>
        <w:t>Мы призываем власти с</w:t>
      </w:r>
      <w:r w:rsidR="00CB41A0" w:rsidRPr="004A16DE">
        <w:rPr>
          <w:rFonts w:ascii="Times New Roman" w:hAnsi="Times New Roman"/>
          <w:b/>
          <w:color w:val="000000" w:themeColor="text1"/>
          <w:sz w:val="28"/>
          <w:szCs w:val="28"/>
        </w:rPr>
        <w:t>оздать</w:t>
      </w:r>
      <w:r w:rsidR="0040108E" w:rsidRPr="004A16DE">
        <w:rPr>
          <w:rFonts w:ascii="Times New Roman" w:hAnsi="Times New Roman"/>
          <w:b/>
          <w:color w:val="000000" w:themeColor="text1"/>
          <w:sz w:val="28"/>
          <w:szCs w:val="28"/>
        </w:rPr>
        <w:t xml:space="preserve"> </w:t>
      </w:r>
      <w:r w:rsidR="00CB41A0" w:rsidRPr="004A16DE">
        <w:rPr>
          <w:rFonts w:ascii="Times New Roman" w:hAnsi="Times New Roman"/>
          <w:b/>
          <w:color w:val="000000" w:themeColor="text1"/>
          <w:sz w:val="28"/>
          <w:szCs w:val="28"/>
        </w:rPr>
        <w:t xml:space="preserve">специальную Рабочую группу при Правительстве Москвы </w:t>
      </w:r>
      <w:r w:rsidR="0040108E" w:rsidRPr="004A16DE">
        <w:rPr>
          <w:rFonts w:ascii="Times New Roman" w:hAnsi="Times New Roman"/>
          <w:b/>
          <w:color w:val="000000" w:themeColor="text1"/>
          <w:sz w:val="28"/>
          <w:szCs w:val="28"/>
        </w:rPr>
        <w:t xml:space="preserve">с участием представителей Оргкомитета митинга 13 апреля 2019 года </w:t>
      </w:r>
      <w:r w:rsidR="00CB41A0" w:rsidRPr="004A16DE">
        <w:rPr>
          <w:rFonts w:ascii="Times New Roman" w:hAnsi="Times New Roman"/>
          <w:b/>
          <w:color w:val="000000" w:themeColor="text1"/>
          <w:sz w:val="28"/>
          <w:szCs w:val="28"/>
        </w:rPr>
        <w:t>для рассмотрения и реализации заявленных требований</w:t>
      </w:r>
      <w:r>
        <w:rPr>
          <w:rFonts w:ascii="Times New Roman" w:hAnsi="Times New Roman"/>
          <w:b/>
          <w:color w:val="000000" w:themeColor="text1"/>
          <w:sz w:val="28"/>
          <w:szCs w:val="28"/>
        </w:rPr>
        <w:t>. В противном случае нам придется переходить к более масштабным акциям гражданского сопротивления!</w:t>
      </w:r>
    </w:p>
    <w:p w:rsidR="00560341" w:rsidRPr="004A16DE" w:rsidRDefault="00560341" w:rsidP="00CB41A0">
      <w:pPr>
        <w:jc w:val="both"/>
        <w:rPr>
          <w:rFonts w:ascii="Times New Roman" w:hAnsi="Times New Roman"/>
          <w:b/>
          <w:color w:val="000000" w:themeColor="text1"/>
          <w:sz w:val="28"/>
          <w:szCs w:val="28"/>
        </w:rPr>
      </w:pPr>
    </w:p>
    <w:p w:rsidR="00243B96" w:rsidRPr="004A16DE" w:rsidRDefault="00243B96">
      <w:pPr>
        <w:rPr>
          <w:sz w:val="28"/>
          <w:szCs w:val="28"/>
        </w:rPr>
      </w:pPr>
    </w:p>
    <w:sectPr w:rsidR="00243B96" w:rsidRPr="004A1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870"/>
    <w:multiLevelType w:val="hybridMultilevel"/>
    <w:tmpl w:val="F80A1F54"/>
    <w:lvl w:ilvl="0" w:tplc="6A90A22C">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15:restartNumberingAfterBreak="0">
    <w:nsid w:val="17030249"/>
    <w:multiLevelType w:val="hybridMultilevel"/>
    <w:tmpl w:val="A5C03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87E3B34"/>
    <w:multiLevelType w:val="hybridMultilevel"/>
    <w:tmpl w:val="D0748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CE"/>
    <w:rsid w:val="0016527C"/>
    <w:rsid w:val="0020793F"/>
    <w:rsid w:val="00232E8C"/>
    <w:rsid w:val="00243B96"/>
    <w:rsid w:val="0030070F"/>
    <w:rsid w:val="0040108E"/>
    <w:rsid w:val="004249FE"/>
    <w:rsid w:val="004A16DE"/>
    <w:rsid w:val="004E1359"/>
    <w:rsid w:val="00560341"/>
    <w:rsid w:val="00574E9B"/>
    <w:rsid w:val="005D40F8"/>
    <w:rsid w:val="006013B0"/>
    <w:rsid w:val="00614C9B"/>
    <w:rsid w:val="00666FDC"/>
    <w:rsid w:val="007053D2"/>
    <w:rsid w:val="00720A84"/>
    <w:rsid w:val="00766A6E"/>
    <w:rsid w:val="008A1D0F"/>
    <w:rsid w:val="008B278A"/>
    <w:rsid w:val="00944586"/>
    <w:rsid w:val="00997B00"/>
    <w:rsid w:val="009E07C0"/>
    <w:rsid w:val="00A1410B"/>
    <w:rsid w:val="00A3602C"/>
    <w:rsid w:val="00A84BD1"/>
    <w:rsid w:val="00AA0CC3"/>
    <w:rsid w:val="00B47BF4"/>
    <w:rsid w:val="00BD740F"/>
    <w:rsid w:val="00C168F7"/>
    <w:rsid w:val="00C22DCE"/>
    <w:rsid w:val="00C472AE"/>
    <w:rsid w:val="00C853DB"/>
    <w:rsid w:val="00C930BA"/>
    <w:rsid w:val="00CB41A0"/>
    <w:rsid w:val="00CC1C0F"/>
    <w:rsid w:val="00CF4A35"/>
    <w:rsid w:val="00D3639D"/>
    <w:rsid w:val="00D6411E"/>
    <w:rsid w:val="00DA7B74"/>
    <w:rsid w:val="00E20091"/>
    <w:rsid w:val="00EC22D6"/>
    <w:rsid w:val="00F23655"/>
    <w:rsid w:val="00F7412B"/>
    <w:rsid w:val="00FC13FD"/>
    <w:rsid w:val="00FF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B695"/>
  <w15:docId w15:val="{11BE1BF8-2832-45A8-8502-4E555EB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B96"/>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43B96"/>
    <w:pPr>
      <w:spacing w:after="0" w:line="240" w:lineRule="auto"/>
    </w:pPr>
    <w:rPr>
      <w:rFonts w:ascii="Times New Roman" w:eastAsiaTheme="minorEastAsia" w:hAnsi="Times New Roman"/>
      <w:sz w:val="28"/>
      <w:szCs w:val="28"/>
      <w:lang w:eastAsia="ru-RU"/>
    </w:rPr>
  </w:style>
  <w:style w:type="character" w:customStyle="1" w:styleId="20">
    <w:name w:val="Основной текст 2 Знак"/>
    <w:basedOn w:val="a0"/>
    <w:link w:val="2"/>
    <w:uiPriority w:val="99"/>
    <w:rsid w:val="00243B96"/>
    <w:rPr>
      <w:rFonts w:ascii="Times New Roman" w:eastAsiaTheme="minorEastAsia" w:hAnsi="Times New Roman" w:cs="Times New Roman"/>
      <w:sz w:val="28"/>
      <w:szCs w:val="28"/>
      <w:lang w:eastAsia="ru-RU"/>
    </w:rPr>
  </w:style>
  <w:style w:type="character" w:customStyle="1" w:styleId="js-extracted-address">
    <w:name w:val="js-extracted-address"/>
    <w:basedOn w:val="a0"/>
    <w:rsid w:val="00243B96"/>
    <w:rPr>
      <w:rFonts w:ascii="Times New Roman" w:hAnsi="Times New Roman" w:cs="Times New Roman"/>
    </w:rPr>
  </w:style>
  <w:style w:type="paragraph" w:styleId="a3">
    <w:name w:val="List Paragraph"/>
    <w:basedOn w:val="a"/>
    <w:uiPriority w:val="34"/>
    <w:qFormat/>
    <w:rsid w:val="00243B96"/>
    <w:pPr>
      <w:ind w:left="720"/>
      <w:contextualSpacing/>
    </w:pPr>
  </w:style>
  <w:style w:type="character" w:customStyle="1" w:styleId="st">
    <w:name w:val="st"/>
    <w:basedOn w:val="a0"/>
    <w:rsid w:val="00243B96"/>
    <w:rPr>
      <w:rFonts w:cs="Times New Roman"/>
    </w:rPr>
  </w:style>
  <w:style w:type="paragraph" w:styleId="a4">
    <w:name w:val="Balloon Text"/>
    <w:basedOn w:val="a"/>
    <w:link w:val="a5"/>
    <w:uiPriority w:val="99"/>
    <w:semiHidden/>
    <w:unhideWhenUsed/>
    <w:rsid w:val="00EC22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22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575F-2BDD-4629-ADAC-6CC8BA47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Udaltsova Anastassiya</cp:lastModifiedBy>
  <cp:revision>11</cp:revision>
  <cp:lastPrinted>2019-04-13T07:07:00Z</cp:lastPrinted>
  <dcterms:created xsi:type="dcterms:W3CDTF">2019-04-03T22:54:00Z</dcterms:created>
  <dcterms:modified xsi:type="dcterms:W3CDTF">2019-04-13T20:22:00Z</dcterms:modified>
</cp:coreProperties>
</file>